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10C48" w14:textId="2B99590C" w:rsidR="00F12C76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280729">
        <w:rPr>
          <w:rFonts w:cs="Times New Roman"/>
          <w:b/>
          <w:bCs/>
          <w:sz w:val="24"/>
          <w:szCs w:val="24"/>
        </w:rPr>
        <w:t>Тема: Использование метапредметных связей на уроках математики</w:t>
      </w:r>
    </w:p>
    <w:p w14:paraId="34F9EB8A" w14:textId="49182BC1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280729">
        <w:rPr>
          <w:rFonts w:cs="Times New Roman"/>
          <w:b/>
          <w:bCs/>
          <w:sz w:val="24"/>
          <w:szCs w:val="24"/>
        </w:rPr>
        <w:t>Слайд 2</w:t>
      </w:r>
    </w:p>
    <w:p w14:paraId="3F535538" w14:textId="3661B588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280729">
        <w:rPr>
          <w:rFonts w:cs="Times New Roman"/>
          <w:sz w:val="24"/>
          <w:szCs w:val="24"/>
        </w:rPr>
        <w:t>Все в мире связано цепью нетленной.</w:t>
      </w:r>
    </w:p>
    <w:p w14:paraId="5D7DE7CA" w14:textId="5655F38B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280729">
        <w:rPr>
          <w:rFonts w:cs="Times New Roman"/>
          <w:sz w:val="24"/>
          <w:szCs w:val="24"/>
        </w:rPr>
        <w:t>Все включено в один круговорот:</w:t>
      </w:r>
    </w:p>
    <w:p w14:paraId="2C104F51" w14:textId="77777777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280729">
        <w:rPr>
          <w:rFonts w:cs="Times New Roman"/>
          <w:sz w:val="24"/>
          <w:szCs w:val="24"/>
        </w:rPr>
        <w:t>Сорвешь цветок,</w:t>
      </w:r>
    </w:p>
    <w:p w14:paraId="3A6CF4A9" w14:textId="2AB99184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280729">
        <w:rPr>
          <w:rFonts w:cs="Times New Roman"/>
          <w:sz w:val="24"/>
          <w:szCs w:val="24"/>
        </w:rPr>
        <w:t xml:space="preserve"> А где-то во Вселенной</w:t>
      </w:r>
    </w:p>
    <w:p w14:paraId="2AF7C279" w14:textId="1E9E3303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280729">
        <w:rPr>
          <w:rFonts w:cs="Times New Roman"/>
          <w:sz w:val="24"/>
          <w:szCs w:val="24"/>
        </w:rPr>
        <w:t>В тот миг звезда взорвется и умрет!</w:t>
      </w:r>
    </w:p>
    <w:p w14:paraId="4A7DAAE4" w14:textId="171A9BDE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bookmarkStart w:id="0" w:name="_Hlk153126999"/>
      <w:r w:rsidRPr="00280729">
        <w:rPr>
          <w:rFonts w:cs="Times New Roman"/>
          <w:b/>
          <w:bCs/>
          <w:sz w:val="24"/>
          <w:szCs w:val="24"/>
        </w:rPr>
        <w:t>Слайд 3</w:t>
      </w:r>
      <w:bookmarkEnd w:id="0"/>
    </w:p>
    <w:p w14:paraId="72DA41F4" w14:textId="1E38F47C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280729">
        <w:rPr>
          <w:rFonts w:cs="Times New Roman"/>
          <w:sz w:val="24"/>
          <w:szCs w:val="24"/>
        </w:rPr>
        <w:t>Давайте рассмотрим уважаемые коллеги, что такое метапредметные связи.</w:t>
      </w:r>
    </w:p>
    <w:p w14:paraId="0A07EFD3" w14:textId="60AE5BAB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280729">
        <w:rPr>
          <w:rFonts w:cs="Times New Roman"/>
          <w:sz w:val="24"/>
          <w:szCs w:val="24"/>
        </w:rPr>
        <w:t>Метапредметные связи – это слияние в одном учебном материале обобщенных знаний.</w:t>
      </w:r>
    </w:p>
    <w:p w14:paraId="3617CF6F" w14:textId="7BF4AE15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280729">
        <w:rPr>
          <w:rFonts w:cs="Times New Roman"/>
          <w:b/>
          <w:bCs/>
          <w:sz w:val="24"/>
          <w:szCs w:val="24"/>
        </w:rPr>
        <w:t>Слайд 4</w:t>
      </w:r>
    </w:p>
    <w:p w14:paraId="74C7486C" w14:textId="197901EF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280729">
        <w:rPr>
          <w:rFonts w:cs="Times New Roman"/>
          <w:sz w:val="24"/>
          <w:szCs w:val="24"/>
        </w:rPr>
        <w:t>Давайте рассмотрим значение метапредметных связей.</w:t>
      </w:r>
    </w:p>
    <w:p w14:paraId="7339BF68" w14:textId="77777777" w:rsidR="004B566A" w:rsidRPr="00280729" w:rsidRDefault="004B566A" w:rsidP="00280729">
      <w:pPr>
        <w:pStyle w:val="a3"/>
        <w:spacing w:before="0" w:beforeAutospacing="0" w:after="0" w:afterAutospacing="0" w:line="360" w:lineRule="auto"/>
        <w:jc w:val="both"/>
      </w:pPr>
      <w:r w:rsidRPr="00280729">
        <w:rPr>
          <w:rFonts w:eastAsiaTheme="minorEastAsia"/>
          <w:kern w:val="24"/>
        </w:rPr>
        <w:t>Метапредметные связи позволяют:</w:t>
      </w:r>
    </w:p>
    <w:p w14:paraId="0970E26F" w14:textId="77777777" w:rsidR="004B566A" w:rsidRPr="00280729" w:rsidRDefault="004B566A" w:rsidP="00280729">
      <w:pPr>
        <w:pStyle w:val="a3"/>
        <w:spacing w:before="0" w:beforeAutospacing="0" w:after="0" w:afterAutospacing="0" w:line="360" w:lineRule="auto"/>
        <w:jc w:val="both"/>
      </w:pPr>
      <w:r w:rsidRPr="00280729">
        <w:rPr>
          <w:rFonts w:eastAsiaTheme="minorEastAsia"/>
          <w:kern w:val="24"/>
        </w:rPr>
        <w:t>- научить ребенка самостоятельно добывать знания;</w:t>
      </w:r>
    </w:p>
    <w:p w14:paraId="4AAB744C" w14:textId="77777777" w:rsidR="004B566A" w:rsidRPr="00280729" w:rsidRDefault="004B566A" w:rsidP="00280729">
      <w:pPr>
        <w:pStyle w:val="a3"/>
        <w:spacing w:before="0" w:beforeAutospacing="0" w:after="0" w:afterAutospacing="0" w:line="360" w:lineRule="auto"/>
        <w:jc w:val="both"/>
      </w:pPr>
      <w:r w:rsidRPr="00280729">
        <w:rPr>
          <w:rFonts w:eastAsiaTheme="minorEastAsia"/>
          <w:kern w:val="24"/>
        </w:rPr>
        <w:t>- развивать интерес к чтению;</w:t>
      </w:r>
    </w:p>
    <w:p w14:paraId="2E995563" w14:textId="77777777" w:rsidR="004B566A" w:rsidRPr="00280729" w:rsidRDefault="004B566A" w:rsidP="00280729">
      <w:pPr>
        <w:pStyle w:val="a3"/>
        <w:spacing w:before="0" w:beforeAutospacing="0" w:after="0" w:afterAutospacing="0" w:line="360" w:lineRule="auto"/>
        <w:jc w:val="both"/>
      </w:pPr>
      <w:r w:rsidRPr="00280729">
        <w:rPr>
          <w:rFonts w:eastAsiaTheme="minorEastAsia"/>
          <w:kern w:val="24"/>
        </w:rPr>
        <w:t>- повышать его интеллектуальный уровень.</w:t>
      </w:r>
    </w:p>
    <w:p w14:paraId="4B6D7F45" w14:textId="77777777" w:rsidR="004B566A" w:rsidRPr="00280729" w:rsidRDefault="004B566A" w:rsidP="00280729">
      <w:pPr>
        <w:pStyle w:val="a3"/>
        <w:spacing w:before="0" w:beforeAutospacing="0" w:after="0" w:afterAutospacing="0" w:line="360" w:lineRule="auto"/>
        <w:jc w:val="both"/>
      </w:pPr>
      <w:r w:rsidRPr="00280729">
        <w:rPr>
          <w:rFonts w:eastAsiaTheme="minorEastAsia"/>
          <w:kern w:val="24"/>
        </w:rPr>
        <w:t>Актуальность метапредметных связей обусловлена современным уровнем развития науки, на котором ярко выражена интеграция общественных, естественнонаучных и технических знаний.</w:t>
      </w:r>
    </w:p>
    <w:p w14:paraId="6793574D" w14:textId="0E0B67D5" w:rsidR="004B566A" w:rsidRPr="00280729" w:rsidRDefault="004B566A" w:rsidP="00280729">
      <w:pPr>
        <w:spacing w:after="0" w:line="36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280729">
        <w:rPr>
          <w:rFonts w:cs="Times New Roman"/>
          <w:b/>
          <w:bCs/>
          <w:sz w:val="24"/>
          <w:szCs w:val="24"/>
        </w:rPr>
        <w:t>Слайд 5</w:t>
      </w:r>
    </w:p>
    <w:p w14:paraId="669AFED7" w14:textId="77777777" w:rsidR="00575E0E" w:rsidRPr="00280729" w:rsidRDefault="00575E0E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14:paraId="632F5B3D" w14:textId="77777777" w:rsidR="00575E0E" w:rsidRPr="00280729" w:rsidRDefault="00575E0E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280729">
        <w:rPr>
          <w:rFonts w:cs="Times New Roman"/>
          <w:sz w:val="24"/>
          <w:szCs w:val="24"/>
        </w:rPr>
        <w:t>Проблема метапредметных связей приобретает важное значение</w:t>
      </w:r>
    </w:p>
    <w:p w14:paraId="3544F23A" w14:textId="77777777" w:rsidR="00575E0E" w:rsidRPr="00280729" w:rsidRDefault="00575E0E" w:rsidP="00280729">
      <w:pPr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</w:p>
    <w:p w14:paraId="4B8B2408" w14:textId="77777777" w:rsidR="00575E0E" w:rsidRPr="00280729" w:rsidRDefault="00575E0E" w:rsidP="00280729">
      <w:pPr>
        <w:pStyle w:val="a4"/>
        <w:numPr>
          <w:ilvl w:val="0"/>
          <w:numId w:val="1"/>
        </w:numPr>
        <w:spacing w:line="360" w:lineRule="auto"/>
        <w:ind w:left="0"/>
        <w:jc w:val="both"/>
      </w:pPr>
      <w:r w:rsidRPr="00280729">
        <w:t>Проблема: Низкий уровень метапредметных связей в учебном процессе. Отсюда, снижение качества обучения, развития логического мышления и творческих способностей.</w:t>
      </w:r>
    </w:p>
    <w:p w14:paraId="2EFE9E08" w14:textId="77777777" w:rsidR="00575E0E" w:rsidRPr="00280729" w:rsidRDefault="00575E0E" w:rsidP="00280729">
      <w:pPr>
        <w:pStyle w:val="a4"/>
        <w:numPr>
          <w:ilvl w:val="0"/>
          <w:numId w:val="2"/>
        </w:numPr>
        <w:spacing w:line="360" w:lineRule="auto"/>
        <w:ind w:left="0"/>
        <w:jc w:val="both"/>
      </w:pPr>
      <w:r w:rsidRPr="00280729">
        <w:t>Для решения проблемы метапредметных связей нужно обеспечить взаимосвязь наук естественно-математического и общественно-гуманитарного циклов</w:t>
      </w:r>
    </w:p>
    <w:p w14:paraId="30D4B4E1" w14:textId="77777777" w:rsidR="00575E0E" w:rsidRPr="00280729" w:rsidRDefault="00575E0E" w:rsidP="00280729">
      <w:pPr>
        <w:pStyle w:val="a4"/>
        <w:spacing w:line="360" w:lineRule="auto"/>
        <w:ind w:left="0"/>
        <w:jc w:val="both"/>
      </w:pPr>
    </w:p>
    <w:p w14:paraId="065D62CF" w14:textId="2ACC2AE6" w:rsidR="00575E0E" w:rsidRPr="00280729" w:rsidRDefault="00575E0E" w:rsidP="00280729">
      <w:pPr>
        <w:pStyle w:val="a4"/>
        <w:spacing w:line="360" w:lineRule="auto"/>
        <w:ind w:left="0"/>
        <w:jc w:val="both"/>
        <w:rPr>
          <w:b/>
          <w:bCs/>
        </w:rPr>
      </w:pPr>
      <w:bookmarkStart w:id="1" w:name="_Hlk153128001"/>
      <w:r w:rsidRPr="00280729">
        <w:rPr>
          <w:b/>
          <w:bCs/>
        </w:rPr>
        <w:t>Слайд 6</w:t>
      </w:r>
    </w:p>
    <w:bookmarkEnd w:id="1"/>
    <w:p w14:paraId="72004683" w14:textId="2BCB4ED4" w:rsidR="00575E0E" w:rsidRPr="00280729" w:rsidRDefault="00575E0E" w:rsidP="00280729">
      <w:pPr>
        <w:pStyle w:val="a4"/>
        <w:spacing w:line="360" w:lineRule="auto"/>
        <w:ind w:left="0"/>
        <w:jc w:val="both"/>
      </w:pPr>
      <w:r w:rsidRPr="00280729">
        <w:t>- На современном этапе развития общества</w:t>
      </w:r>
      <w:r w:rsidRPr="00280729">
        <w:rPr>
          <w:rFonts w:eastAsiaTheme="minorEastAsia"/>
          <w:kern w:val="24"/>
        </w:rPr>
        <w:t xml:space="preserve"> все больше специальностей требуют высокого уровня образования, применений математических знаний, расширяется круг обучающихся, для которых математика становится значимым предметом.  </w:t>
      </w:r>
    </w:p>
    <w:p w14:paraId="75967711" w14:textId="091A34BD" w:rsidR="00575E0E" w:rsidRPr="00280729" w:rsidRDefault="00422EC5" w:rsidP="00280729">
      <w:pPr>
        <w:pStyle w:val="a4"/>
        <w:spacing w:line="360" w:lineRule="auto"/>
        <w:ind w:left="0"/>
        <w:jc w:val="both"/>
        <w:rPr>
          <w:rFonts w:eastAsiaTheme="minorEastAsia"/>
          <w:kern w:val="24"/>
        </w:rPr>
      </w:pPr>
      <w:r w:rsidRPr="00280729">
        <w:rPr>
          <w:rFonts w:eastAsiaTheme="minorEastAsia"/>
          <w:kern w:val="24"/>
        </w:rPr>
        <w:t>В</w:t>
      </w:r>
      <w:r w:rsidR="00575E0E" w:rsidRPr="00280729">
        <w:rPr>
          <w:rFonts w:eastAsiaTheme="minorEastAsia"/>
          <w:kern w:val="24"/>
        </w:rPr>
        <w:t xml:space="preserve"> повседневной практической деятельности каждый человек в той или иной степени имеет дело с расчетами, планированием, моделированием, </w:t>
      </w:r>
    </w:p>
    <w:p w14:paraId="34253986" w14:textId="39D82D89" w:rsidR="00575E0E" w:rsidRPr="00280729" w:rsidRDefault="00575E0E" w:rsidP="00280729">
      <w:pPr>
        <w:pStyle w:val="a4"/>
        <w:spacing w:line="360" w:lineRule="auto"/>
        <w:ind w:left="0"/>
        <w:jc w:val="both"/>
        <w:rPr>
          <w:rFonts w:eastAsiaTheme="minorEastAsia"/>
          <w:kern w:val="24"/>
        </w:rPr>
      </w:pPr>
      <w:r w:rsidRPr="00280729">
        <w:rPr>
          <w:rFonts w:eastAsiaTheme="minorEastAsia"/>
          <w:kern w:val="24"/>
        </w:rPr>
        <w:lastRenderedPageBreak/>
        <w:t>составление и чтение таблиц, схем, диаграмм, выполнение алгоритмов</w:t>
      </w:r>
      <w:r w:rsidR="00CB3AC7" w:rsidRPr="00280729">
        <w:rPr>
          <w:rFonts w:eastAsiaTheme="minorEastAsia"/>
          <w:kern w:val="24"/>
        </w:rPr>
        <w:t>, поэтому изучая каждую тему по математике</w:t>
      </w:r>
      <w:r w:rsidR="00422EC5" w:rsidRPr="00280729">
        <w:rPr>
          <w:rFonts w:eastAsiaTheme="minorEastAsia"/>
          <w:kern w:val="24"/>
        </w:rPr>
        <w:t xml:space="preserve"> с</w:t>
      </w:r>
      <w:r w:rsidR="00CB3AC7" w:rsidRPr="00280729">
        <w:rPr>
          <w:rFonts w:eastAsiaTheme="minorEastAsia"/>
          <w:kern w:val="24"/>
        </w:rPr>
        <w:t>ледует связывать ее содержание с практическими задачами из жизни, доказывать на конкретных примерах ее практическую значимость и круг применения.</w:t>
      </w:r>
    </w:p>
    <w:p w14:paraId="38804665" w14:textId="77777777" w:rsidR="00422EC5" w:rsidRPr="00280729" w:rsidRDefault="00422EC5" w:rsidP="00280729">
      <w:pPr>
        <w:pStyle w:val="a4"/>
        <w:spacing w:line="360" w:lineRule="auto"/>
        <w:ind w:left="0"/>
        <w:jc w:val="both"/>
      </w:pPr>
    </w:p>
    <w:p w14:paraId="11C5137A" w14:textId="1F631DF0" w:rsidR="00CB3AC7" w:rsidRPr="00280729" w:rsidRDefault="00CB3AC7" w:rsidP="00280729">
      <w:pPr>
        <w:pStyle w:val="a4"/>
        <w:spacing w:line="360" w:lineRule="auto"/>
        <w:ind w:left="0"/>
        <w:jc w:val="both"/>
        <w:rPr>
          <w:b/>
          <w:bCs/>
        </w:rPr>
      </w:pPr>
      <w:r w:rsidRPr="00280729">
        <w:rPr>
          <w:b/>
          <w:bCs/>
        </w:rPr>
        <w:t>Слайд 7</w:t>
      </w:r>
    </w:p>
    <w:p w14:paraId="000B7889" w14:textId="1EFE09A5" w:rsidR="00CB3AC7" w:rsidRPr="00280729" w:rsidRDefault="00CB3AC7" w:rsidP="00280729">
      <w:pPr>
        <w:pStyle w:val="a4"/>
        <w:spacing w:line="360" w:lineRule="auto"/>
        <w:ind w:left="0"/>
        <w:jc w:val="both"/>
      </w:pPr>
      <w:r w:rsidRPr="00280729">
        <w:t>Как же правильно проводить интеграцию математики и других предметов</w:t>
      </w:r>
    </w:p>
    <w:p w14:paraId="12C4D1E4" w14:textId="77777777" w:rsidR="00CB3AC7" w:rsidRPr="00280729" w:rsidRDefault="00CB3AC7" w:rsidP="00280729">
      <w:pPr>
        <w:pStyle w:val="a4"/>
        <w:spacing w:line="360" w:lineRule="auto"/>
        <w:ind w:left="0"/>
        <w:jc w:val="both"/>
      </w:pPr>
    </w:p>
    <w:p w14:paraId="08E9B4A5" w14:textId="77777777" w:rsidR="00CB3AC7" w:rsidRPr="00280729" w:rsidRDefault="00CB3AC7" w:rsidP="00280729">
      <w:pPr>
        <w:pStyle w:val="a4"/>
        <w:numPr>
          <w:ilvl w:val="0"/>
          <w:numId w:val="4"/>
        </w:numPr>
        <w:spacing w:line="360" w:lineRule="auto"/>
        <w:ind w:left="0"/>
        <w:jc w:val="both"/>
      </w:pPr>
      <w:r w:rsidRPr="00280729">
        <w:t>применять математические идеи и методы, доступные ученикам понятия и термины, а также реальные числовые данные, которые не ведут к громоздким вычислениям;</w:t>
      </w:r>
    </w:p>
    <w:p w14:paraId="08C3D47E" w14:textId="568FC5AA" w:rsidR="00CB3AC7" w:rsidRPr="00280729" w:rsidRDefault="00CB3AC7" w:rsidP="00280729">
      <w:pPr>
        <w:pStyle w:val="a4"/>
        <w:numPr>
          <w:ilvl w:val="0"/>
          <w:numId w:val="4"/>
        </w:numPr>
        <w:spacing w:line="360" w:lineRule="auto"/>
        <w:ind w:left="0"/>
        <w:jc w:val="both"/>
      </w:pPr>
      <w:r w:rsidRPr="00280729">
        <w:t>использовать задач с экологическим сюжетом на основе краеведческого материала, окружающей среды;</w:t>
      </w:r>
      <w:r w:rsidR="00CC0174" w:rsidRPr="00280729">
        <w:t xml:space="preserve"> </w:t>
      </w:r>
      <w:proofErr w:type="gramStart"/>
      <w:r w:rsidR="00CC0174" w:rsidRPr="00280729">
        <w:t>( при</w:t>
      </w:r>
      <w:proofErr w:type="gramEnd"/>
      <w:r w:rsidR="00CC0174" w:rsidRPr="00280729">
        <w:t xml:space="preserve"> решении таких задач знания обучающиеся пополняются интересными сведениями об окружающем мире, развивается и совершенствуется математическая речь, творческое мышление, воспитываются </w:t>
      </w:r>
      <w:r w:rsidR="00A41CB3" w:rsidRPr="00280729">
        <w:t>элементы основы экологической культуры)</w:t>
      </w:r>
    </w:p>
    <w:p w14:paraId="5BBBA23D" w14:textId="77777777" w:rsidR="00CB3AC7" w:rsidRPr="00280729" w:rsidRDefault="00CB3AC7" w:rsidP="00280729">
      <w:pPr>
        <w:pStyle w:val="a4"/>
        <w:numPr>
          <w:ilvl w:val="0"/>
          <w:numId w:val="4"/>
        </w:numPr>
        <w:spacing w:line="360" w:lineRule="auto"/>
        <w:ind w:left="0"/>
        <w:jc w:val="both"/>
      </w:pPr>
      <w:r w:rsidRPr="00280729">
        <w:t>использовать художественной литературы на уроках математики можно решать задачи воспитания, что позволяет гармонизировать обстановку в классе, где есть и логики, и лирики.</w:t>
      </w:r>
    </w:p>
    <w:p w14:paraId="039A1D83" w14:textId="6A213177" w:rsidR="00CB3AC7" w:rsidRPr="00280729" w:rsidRDefault="00A41CB3" w:rsidP="00280729">
      <w:pPr>
        <w:pStyle w:val="a4"/>
        <w:spacing w:line="360" w:lineRule="auto"/>
        <w:ind w:left="0"/>
        <w:jc w:val="both"/>
      </w:pPr>
      <w:r w:rsidRPr="00280729">
        <w:t xml:space="preserve">Мотивация, является одним из важных факторов, обеспечивающих успешное восприятие и усвоение учениками учебного материала. Формировать мотивацию, значит создать для детей такие условия и ситуации, которые смогли бы активизировать умственную </w:t>
      </w:r>
      <w:proofErr w:type="gramStart"/>
      <w:r w:rsidRPr="00280729">
        <w:t>деятельность</w:t>
      </w:r>
      <w:proofErr w:type="gramEnd"/>
      <w:r w:rsidRPr="00280729">
        <w:t xml:space="preserve"> где мотивы и цели развивались с учетом их жизненного опыта и внутренних стремлени</w:t>
      </w:r>
      <w:r w:rsidR="00BB52BA" w:rsidRPr="00280729">
        <w:t>й</w:t>
      </w:r>
      <w:r w:rsidRPr="00280729">
        <w:t>.</w:t>
      </w:r>
    </w:p>
    <w:p w14:paraId="6EC52843" w14:textId="1CA69265" w:rsidR="00A41CB3" w:rsidRPr="00280729" w:rsidRDefault="00A41CB3" w:rsidP="00280729">
      <w:pPr>
        <w:pStyle w:val="a4"/>
        <w:spacing w:line="360" w:lineRule="auto"/>
        <w:ind w:left="0"/>
        <w:jc w:val="both"/>
      </w:pPr>
    </w:p>
    <w:p w14:paraId="7EF94719" w14:textId="167385BD" w:rsidR="00A41CB3" w:rsidRPr="00280729" w:rsidRDefault="00A41CB3" w:rsidP="00280729">
      <w:pPr>
        <w:pStyle w:val="a4"/>
        <w:spacing w:line="360" w:lineRule="auto"/>
        <w:ind w:left="0"/>
        <w:jc w:val="both"/>
        <w:rPr>
          <w:b/>
          <w:bCs/>
        </w:rPr>
      </w:pPr>
      <w:r w:rsidRPr="00280729">
        <w:rPr>
          <w:b/>
          <w:bCs/>
        </w:rPr>
        <w:t>Слайд 8</w:t>
      </w:r>
    </w:p>
    <w:p w14:paraId="68DE5F87" w14:textId="222FFF3E" w:rsidR="00BB52BA" w:rsidRPr="00280729" w:rsidRDefault="00BB52BA" w:rsidP="00280729">
      <w:pPr>
        <w:pStyle w:val="a4"/>
        <w:spacing w:line="360" w:lineRule="auto"/>
        <w:ind w:left="0"/>
        <w:jc w:val="both"/>
      </w:pPr>
      <w:r w:rsidRPr="00280729">
        <w:t>Так же мы используем интеграцию через УНТ.</w:t>
      </w:r>
    </w:p>
    <w:p w14:paraId="265FAFC3" w14:textId="20FE83CA" w:rsidR="00BB52BA" w:rsidRPr="00280729" w:rsidRDefault="00BB52BA" w:rsidP="00280729">
      <w:pPr>
        <w:pStyle w:val="a4"/>
        <w:spacing w:line="360" w:lineRule="auto"/>
        <w:ind w:left="0"/>
        <w:jc w:val="both"/>
      </w:pPr>
      <w:r w:rsidRPr="00280729">
        <w:t>Работая с пословицей: Семь раз отмерь, один раз отрежь.</w:t>
      </w:r>
    </w:p>
    <w:p w14:paraId="5F12982D" w14:textId="77777777" w:rsidR="00BB52BA" w:rsidRPr="00280729" w:rsidRDefault="00BB52BA" w:rsidP="00280729">
      <w:pPr>
        <w:pStyle w:val="a4"/>
        <w:spacing w:line="360" w:lineRule="auto"/>
        <w:ind w:left="0"/>
        <w:jc w:val="both"/>
      </w:pPr>
    </w:p>
    <w:p w14:paraId="2FE4C9DC" w14:textId="1EA61807" w:rsidR="00BB52BA" w:rsidRPr="00280729" w:rsidRDefault="00BB52BA" w:rsidP="00280729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1.Русский язык (орфограммы)</w:t>
      </w:r>
    </w:p>
    <w:p w14:paraId="7720D1D0" w14:textId="77777777" w:rsidR="00BB52BA" w:rsidRPr="00280729" w:rsidRDefault="00BB52BA" w:rsidP="00280729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2. Литературное чтение (чтение пословицы и пояснение – как понимаете смысл)</w:t>
      </w:r>
    </w:p>
    <w:p w14:paraId="411E110C" w14:textId="77777777" w:rsidR="00BB52BA" w:rsidRPr="00280729" w:rsidRDefault="00BB52BA" w:rsidP="00280729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 xml:space="preserve">3. Математика (назовите числительные, какие </w:t>
      </w:r>
      <w:proofErr w:type="gramStart"/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они?,</w:t>
      </w:r>
      <w:proofErr w:type="gramEnd"/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 xml:space="preserve"> образуйте порядковые числительные, назовите соседей числа, какое больше и на сколько больше, во сколько раз меньше и какое число?)</w:t>
      </w:r>
    </w:p>
    <w:p w14:paraId="3980D632" w14:textId="77777777" w:rsidR="00BB52BA" w:rsidRPr="00280729" w:rsidRDefault="00BB52BA" w:rsidP="00280729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4. Технология (вырезание деталей различной длины)</w:t>
      </w:r>
    </w:p>
    <w:p w14:paraId="7E26EB5A" w14:textId="77777777" w:rsidR="00F51256" w:rsidRPr="00280729" w:rsidRDefault="00F51256" w:rsidP="00280729">
      <w:pPr>
        <w:pStyle w:val="a4"/>
        <w:spacing w:line="360" w:lineRule="auto"/>
        <w:ind w:left="0"/>
        <w:jc w:val="both"/>
      </w:pPr>
    </w:p>
    <w:p w14:paraId="50152D76" w14:textId="168EC4F7" w:rsidR="00BB52BA" w:rsidRPr="00280729" w:rsidRDefault="00BB52BA" w:rsidP="00280729">
      <w:pPr>
        <w:pStyle w:val="a4"/>
        <w:spacing w:line="360" w:lineRule="auto"/>
        <w:ind w:left="0"/>
        <w:jc w:val="both"/>
        <w:rPr>
          <w:b/>
          <w:bCs/>
        </w:rPr>
      </w:pPr>
      <w:r w:rsidRPr="00280729">
        <w:rPr>
          <w:b/>
          <w:bCs/>
        </w:rPr>
        <w:lastRenderedPageBreak/>
        <w:t>Слайд 9</w:t>
      </w:r>
    </w:p>
    <w:p w14:paraId="75F884DA" w14:textId="0238FAD3" w:rsidR="00BB52BA" w:rsidRPr="00280729" w:rsidRDefault="00BB52BA" w:rsidP="00280729">
      <w:pPr>
        <w:pStyle w:val="a4"/>
        <w:spacing w:line="360" w:lineRule="auto"/>
        <w:ind w:left="0"/>
        <w:jc w:val="both"/>
      </w:pPr>
      <w:r w:rsidRPr="00280729">
        <w:t>На уроках математики, темой которой является «Числа от 1 до 10», установила такие метапредметные связи:</w:t>
      </w:r>
    </w:p>
    <w:p w14:paraId="5EFB20FB" w14:textId="377A50A6" w:rsidR="00BB52BA" w:rsidRPr="00280729" w:rsidRDefault="00BB52BA" w:rsidP="00280729">
      <w:pPr>
        <w:pStyle w:val="a4"/>
        <w:spacing w:line="360" w:lineRule="auto"/>
        <w:ind w:left="0"/>
        <w:jc w:val="both"/>
      </w:pPr>
      <w:r w:rsidRPr="00280729">
        <w:t>Математика (характеристика чисел первого десятка, предыдущее, последующее число, расположить в порядке возрастания, сравнение)</w:t>
      </w:r>
    </w:p>
    <w:p w14:paraId="6A74C7F8" w14:textId="1747EDEA" w:rsidR="00BB52BA" w:rsidRPr="00280729" w:rsidRDefault="00BB52BA" w:rsidP="00280729">
      <w:pPr>
        <w:pStyle w:val="a4"/>
        <w:spacing w:line="360" w:lineRule="auto"/>
        <w:ind w:left="0"/>
        <w:jc w:val="both"/>
      </w:pPr>
      <w:r w:rsidRPr="00280729">
        <w:t>Окружающий мир: счет диких и домашних животных</w:t>
      </w:r>
    </w:p>
    <w:p w14:paraId="20886179" w14:textId="77777777" w:rsidR="00F51256" w:rsidRPr="00280729" w:rsidRDefault="00F51256" w:rsidP="00280729">
      <w:pPr>
        <w:pStyle w:val="a4"/>
        <w:spacing w:line="360" w:lineRule="auto"/>
        <w:ind w:left="0"/>
        <w:jc w:val="both"/>
      </w:pPr>
    </w:p>
    <w:p w14:paraId="3D7EDE88" w14:textId="2B1029AA" w:rsidR="00BB52BA" w:rsidRPr="00280729" w:rsidRDefault="00BB52BA" w:rsidP="00280729">
      <w:pPr>
        <w:pStyle w:val="a4"/>
        <w:spacing w:line="360" w:lineRule="auto"/>
        <w:ind w:left="0"/>
        <w:jc w:val="both"/>
      </w:pPr>
      <w:r w:rsidRPr="00280729">
        <w:t>На уроках математик</w:t>
      </w:r>
      <w:r w:rsidR="00F51256" w:rsidRPr="00280729">
        <w:t>и</w:t>
      </w:r>
      <w:r w:rsidRPr="00280729">
        <w:t xml:space="preserve"> </w:t>
      </w:r>
      <w:r w:rsidR="00F51256" w:rsidRPr="00280729">
        <w:t xml:space="preserve">«Вычитание многозначных чисел»- </w:t>
      </w:r>
    </w:p>
    <w:p w14:paraId="261B15E8" w14:textId="77777777" w:rsidR="00F51256" w:rsidRPr="00280729" w:rsidRDefault="00F51256" w:rsidP="00280729">
      <w:pPr>
        <w:pStyle w:val="a4"/>
        <w:spacing w:line="360" w:lineRule="auto"/>
        <w:ind w:left="0"/>
        <w:jc w:val="both"/>
      </w:pPr>
    </w:p>
    <w:p w14:paraId="412B47DE" w14:textId="4420CE0F" w:rsidR="00F51256" w:rsidRPr="00280729" w:rsidRDefault="00F51256" w:rsidP="00280729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1. Математика (алгоритм письменного вычитания многозначных чисел)</w:t>
      </w:r>
    </w:p>
    <w:p w14:paraId="37CC204C" w14:textId="77777777" w:rsidR="00E937F0" w:rsidRPr="00280729" w:rsidRDefault="00F51256" w:rsidP="00280729">
      <w:pPr>
        <w:spacing w:after="0" w:line="360" w:lineRule="auto"/>
        <w:jc w:val="both"/>
        <w:rPr>
          <w:rFonts w:eastAsiaTheme="minorEastAsia" w:cs="Times New Roman"/>
          <w:kern w:val="24"/>
          <w:sz w:val="24"/>
          <w:szCs w:val="24"/>
          <w:lang w:eastAsia="ru-RU"/>
        </w:rPr>
      </w:pPr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2. Окружающий мир (проекты «Никто не забыт, ничто не забыто»)</w:t>
      </w:r>
      <w:r w:rsidR="006156FC" w:rsidRPr="00280729">
        <w:rPr>
          <w:rFonts w:eastAsiaTheme="minorEastAsia" w:cs="Times New Roman"/>
          <w:kern w:val="24"/>
          <w:sz w:val="24"/>
          <w:szCs w:val="24"/>
          <w:lang w:eastAsia="ru-RU"/>
        </w:rPr>
        <w:t xml:space="preserve"> исторические данные об этом времени. В каком году освободили Свердловск 1943, какой сейчас год </w:t>
      </w:r>
      <w:proofErr w:type="gramStart"/>
      <w:r w:rsidR="006156FC" w:rsidRPr="00280729">
        <w:rPr>
          <w:rFonts w:eastAsiaTheme="minorEastAsia" w:cs="Times New Roman"/>
          <w:kern w:val="24"/>
          <w:sz w:val="24"/>
          <w:szCs w:val="24"/>
          <w:lang w:eastAsia="ru-RU"/>
        </w:rPr>
        <w:t xml:space="preserve">2023,  </w:t>
      </w:r>
      <w:proofErr w:type="spellStart"/>
      <w:r w:rsidR="006156FC" w:rsidRPr="00280729">
        <w:rPr>
          <w:rFonts w:eastAsiaTheme="minorEastAsia" w:cs="Times New Roman"/>
          <w:kern w:val="24"/>
          <w:sz w:val="24"/>
          <w:szCs w:val="24"/>
          <w:lang w:eastAsia="ru-RU"/>
        </w:rPr>
        <w:t>ск</w:t>
      </w:r>
      <w:proofErr w:type="spellEnd"/>
      <w:proofErr w:type="gramEnd"/>
      <w:r w:rsidR="006156FC" w:rsidRPr="00280729">
        <w:rPr>
          <w:rFonts w:eastAsiaTheme="minorEastAsia" w:cs="Times New Roman"/>
          <w:kern w:val="24"/>
          <w:sz w:val="24"/>
          <w:szCs w:val="24"/>
          <w:lang w:eastAsia="ru-RU"/>
        </w:rPr>
        <w:t xml:space="preserve"> лет прошло с момента освобождения.80</w:t>
      </w:r>
    </w:p>
    <w:p w14:paraId="149AA1A3" w14:textId="2A7724D1" w:rsidR="00F51256" w:rsidRPr="00280729" w:rsidRDefault="00F51256" w:rsidP="00280729">
      <w:pPr>
        <w:spacing w:after="0" w:line="360" w:lineRule="auto"/>
        <w:jc w:val="both"/>
        <w:rPr>
          <w:rFonts w:eastAsiaTheme="minorEastAsia" w:cs="Times New Roman"/>
          <w:kern w:val="24"/>
          <w:sz w:val="24"/>
          <w:szCs w:val="24"/>
          <w:lang w:eastAsia="ru-RU"/>
        </w:rPr>
      </w:pPr>
      <w:r w:rsidRPr="00280729">
        <w:rPr>
          <w:rFonts w:cs="Times New Roman"/>
          <w:b/>
          <w:bCs/>
          <w:sz w:val="24"/>
          <w:szCs w:val="24"/>
        </w:rPr>
        <w:t>Слайд 10</w:t>
      </w:r>
    </w:p>
    <w:p w14:paraId="00212E46" w14:textId="7A45A079" w:rsidR="00F51256" w:rsidRPr="00280729" w:rsidRDefault="00F51256" w:rsidP="00280729">
      <w:pPr>
        <w:pStyle w:val="a4"/>
        <w:spacing w:line="360" w:lineRule="auto"/>
        <w:ind w:left="0"/>
        <w:jc w:val="both"/>
      </w:pPr>
      <w:r w:rsidRPr="00280729">
        <w:t>Изучая правописание имен собственных, мы озвучиваем ФИО великих ученых, давая краткую информация об их достижениях.</w:t>
      </w:r>
    </w:p>
    <w:p w14:paraId="1F237C9E" w14:textId="77777777" w:rsidR="00F51256" w:rsidRPr="00280729" w:rsidRDefault="00F51256" w:rsidP="00280729">
      <w:pPr>
        <w:pStyle w:val="a4"/>
        <w:spacing w:line="360" w:lineRule="auto"/>
        <w:ind w:left="0"/>
        <w:jc w:val="both"/>
      </w:pPr>
    </w:p>
    <w:p w14:paraId="0BE48750" w14:textId="77777777" w:rsidR="00F51256" w:rsidRPr="00280729" w:rsidRDefault="00F51256" w:rsidP="00280729">
      <w:pPr>
        <w:pStyle w:val="a4"/>
        <w:spacing w:line="360" w:lineRule="auto"/>
        <w:ind w:left="0"/>
        <w:jc w:val="both"/>
      </w:pPr>
    </w:p>
    <w:p w14:paraId="5C24D178" w14:textId="5927AFA0" w:rsidR="00F51256" w:rsidRPr="00280729" w:rsidRDefault="00F51256" w:rsidP="00280729">
      <w:pPr>
        <w:pStyle w:val="a4"/>
        <w:spacing w:line="360" w:lineRule="auto"/>
        <w:ind w:left="0"/>
        <w:jc w:val="both"/>
        <w:rPr>
          <w:b/>
          <w:bCs/>
        </w:rPr>
      </w:pPr>
      <w:bookmarkStart w:id="2" w:name="_Hlk153130824"/>
      <w:r w:rsidRPr="00280729">
        <w:rPr>
          <w:b/>
          <w:bCs/>
        </w:rPr>
        <w:t>Слайд 11</w:t>
      </w:r>
    </w:p>
    <w:bookmarkEnd w:id="2"/>
    <w:p w14:paraId="6289635E" w14:textId="4F0C72A4" w:rsidR="00F51256" w:rsidRPr="00280729" w:rsidRDefault="00F51256" w:rsidP="00280729">
      <w:pPr>
        <w:pStyle w:val="a4"/>
        <w:spacing w:line="360" w:lineRule="auto"/>
        <w:ind w:left="0"/>
        <w:jc w:val="both"/>
      </w:pPr>
      <w:r w:rsidRPr="00280729">
        <w:t xml:space="preserve"> Изучая </w:t>
      </w:r>
      <w:proofErr w:type="gramStart"/>
      <w:r w:rsidRPr="00280729">
        <w:t>типы текстов</w:t>
      </w:r>
      <w:proofErr w:type="gramEnd"/>
      <w:r w:rsidRPr="00280729">
        <w:t xml:space="preserve"> мы углубляемся в лит </w:t>
      </w:r>
      <w:proofErr w:type="spellStart"/>
      <w:r w:rsidRPr="00280729">
        <w:t>чт</w:t>
      </w:r>
      <w:proofErr w:type="spellEnd"/>
      <w:r w:rsidRPr="00280729">
        <w:t xml:space="preserve">, рус яз., изо предлагаем детям закрыть глаза и представить </w:t>
      </w:r>
      <w:proofErr w:type="spellStart"/>
      <w:r w:rsidRPr="00280729">
        <w:t>ск</w:t>
      </w:r>
      <w:proofErr w:type="spellEnd"/>
      <w:r w:rsidRPr="00280729">
        <w:t xml:space="preserve"> картин можно нарисовать к этому тексту</w:t>
      </w:r>
    </w:p>
    <w:p w14:paraId="1D76EDC6" w14:textId="77777777" w:rsidR="00F51256" w:rsidRPr="00280729" w:rsidRDefault="00F51256" w:rsidP="00280729">
      <w:pPr>
        <w:pStyle w:val="a4"/>
        <w:spacing w:line="360" w:lineRule="auto"/>
        <w:ind w:left="0"/>
        <w:jc w:val="both"/>
      </w:pPr>
    </w:p>
    <w:p w14:paraId="349EC239" w14:textId="3241B2D9" w:rsidR="00F51256" w:rsidRPr="00280729" w:rsidRDefault="00F51256" w:rsidP="00280729">
      <w:pPr>
        <w:pStyle w:val="a4"/>
        <w:spacing w:line="360" w:lineRule="auto"/>
        <w:ind w:left="0"/>
        <w:jc w:val="both"/>
        <w:rPr>
          <w:b/>
          <w:bCs/>
        </w:rPr>
      </w:pPr>
      <w:r w:rsidRPr="00280729">
        <w:rPr>
          <w:b/>
          <w:bCs/>
        </w:rPr>
        <w:t>Слайд 12</w:t>
      </w:r>
    </w:p>
    <w:p w14:paraId="0FC02BBC" w14:textId="77777777" w:rsidR="00422EC5" w:rsidRPr="00280729" w:rsidRDefault="00F51256" w:rsidP="00280729">
      <w:pPr>
        <w:pStyle w:val="a3"/>
        <w:spacing w:before="0" w:beforeAutospacing="0" w:after="0" w:afterAutospacing="0" w:line="360" w:lineRule="auto"/>
        <w:jc w:val="both"/>
      </w:pPr>
      <w:r w:rsidRPr="00280729">
        <w:t xml:space="preserve"> В теме «Предложение» я установила следующ</w:t>
      </w:r>
      <w:r w:rsidR="00422EC5" w:rsidRPr="00280729">
        <w:t>ие метапредметные связи</w:t>
      </w:r>
    </w:p>
    <w:p w14:paraId="603054EE" w14:textId="02E113C5" w:rsidR="00422EC5" w:rsidRPr="00280729" w:rsidRDefault="00422EC5" w:rsidP="00280729">
      <w:pPr>
        <w:pStyle w:val="a3"/>
        <w:spacing w:before="0" w:beforeAutospacing="0" w:after="0" w:afterAutospacing="0" w:line="360" w:lineRule="auto"/>
        <w:jc w:val="both"/>
      </w:pPr>
      <w:r w:rsidRPr="00280729">
        <w:br/>
      </w:r>
      <w:r w:rsidRPr="00280729">
        <w:rPr>
          <w:rFonts w:eastAsiaTheme="minorEastAsia"/>
          <w:kern w:val="24"/>
        </w:rPr>
        <w:t>1. Русский язык (составление предложений, словесное описание берёзы)</w:t>
      </w:r>
    </w:p>
    <w:p w14:paraId="39371902" w14:textId="77777777" w:rsidR="00422EC5" w:rsidRPr="00280729" w:rsidRDefault="00422EC5" w:rsidP="00280729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 xml:space="preserve">2. ИЗО </w:t>
      </w:r>
      <w:proofErr w:type="gramStart"/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( цвет</w:t>
      </w:r>
      <w:proofErr w:type="gramEnd"/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, форма листа берёзы, у каждого на парте лист)</w:t>
      </w:r>
    </w:p>
    <w:p w14:paraId="11C746CF" w14:textId="77777777" w:rsidR="00422EC5" w:rsidRPr="00280729" w:rsidRDefault="00422EC5" w:rsidP="00280729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3. Музыка (прослушивание шелеста листа, «Во поле берёза стояла»)</w:t>
      </w:r>
    </w:p>
    <w:p w14:paraId="24F427F3" w14:textId="77777777" w:rsidR="00422EC5" w:rsidRPr="00280729" w:rsidRDefault="00422EC5" w:rsidP="00280729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4. Технология (аппликация берёзы)</w:t>
      </w:r>
    </w:p>
    <w:p w14:paraId="45AD6A52" w14:textId="77777777" w:rsidR="00422EC5" w:rsidRPr="00280729" w:rsidRDefault="00422EC5" w:rsidP="00280729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Theme="minorEastAsia" w:cs="Times New Roman"/>
          <w:kern w:val="24"/>
          <w:sz w:val="24"/>
          <w:szCs w:val="24"/>
          <w:lang w:eastAsia="ru-RU"/>
        </w:rPr>
        <w:t>5. Физкультура (составление предложения с помощью карточек – построение по росту в шеренгу)</w:t>
      </w:r>
    </w:p>
    <w:p w14:paraId="2CDD77B3" w14:textId="77777777" w:rsidR="00422EC5" w:rsidRPr="00280729" w:rsidRDefault="00422EC5" w:rsidP="00280729">
      <w:pPr>
        <w:pStyle w:val="a4"/>
        <w:spacing w:line="360" w:lineRule="auto"/>
        <w:ind w:left="0"/>
        <w:jc w:val="both"/>
      </w:pPr>
    </w:p>
    <w:p w14:paraId="5D737275" w14:textId="4745CF97" w:rsidR="00422EC5" w:rsidRPr="00280729" w:rsidRDefault="00422EC5" w:rsidP="00280729">
      <w:pPr>
        <w:pStyle w:val="a4"/>
        <w:spacing w:line="360" w:lineRule="auto"/>
        <w:ind w:left="0"/>
        <w:jc w:val="both"/>
        <w:rPr>
          <w:b/>
          <w:bCs/>
        </w:rPr>
      </w:pPr>
      <w:r w:rsidRPr="00280729">
        <w:rPr>
          <w:b/>
          <w:bCs/>
        </w:rPr>
        <w:t>Слайд 13</w:t>
      </w:r>
    </w:p>
    <w:p w14:paraId="5C39AB38" w14:textId="187A2F75" w:rsidR="00422EC5" w:rsidRPr="00280729" w:rsidRDefault="00422EC5" w:rsidP="00280729">
      <w:pPr>
        <w:pStyle w:val="a4"/>
        <w:spacing w:line="360" w:lineRule="auto"/>
        <w:ind w:left="0"/>
        <w:jc w:val="both"/>
      </w:pPr>
      <w:r w:rsidRPr="00280729">
        <w:t xml:space="preserve"> Подводя итог могу утверждать, что использование метапредметных связей позволяет</w:t>
      </w:r>
    </w:p>
    <w:p w14:paraId="227B604A" w14:textId="77777777" w:rsidR="00422EC5" w:rsidRPr="00280729" w:rsidRDefault="00422EC5" w:rsidP="00280729">
      <w:pPr>
        <w:pStyle w:val="a4"/>
        <w:spacing w:line="360" w:lineRule="auto"/>
        <w:ind w:left="0"/>
        <w:jc w:val="both"/>
      </w:pPr>
    </w:p>
    <w:p w14:paraId="582F1955" w14:textId="65FD546D" w:rsidR="00422EC5" w:rsidRPr="00280729" w:rsidRDefault="00422EC5" w:rsidP="00280729">
      <w:pPr>
        <w:pStyle w:val="a4"/>
        <w:spacing w:line="360" w:lineRule="auto"/>
        <w:ind w:left="0"/>
        <w:jc w:val="both"/>
      </w:pPr>
      <w:r w:rsidRPr="00280729">
        <w:lastRenderedPageBreak/>
        <w:t>- Сократить сроки изучения отдельных тем;</w:t>
      </w:r>
    </w:p>
    <w:p w14:paraId="26C8BF21" w14:textId="13B8DD8A" w:rsidR="00422EC5" w:rsidRPr="00280729" w:rsidRDefault="00422EC5" w:rsidP="00280729">
      <w:pPr>
        <w:pStyle w:val="a4"/>
        <w:spacing w:line="360" w:lineRule="auto"/>
        <w:ind w:left="0"/>
        <w:jc w:val="both"/>
      </w:pPr>
      <w:r w:rsidRPr="00280729">
        <w:t>- Ликвидировать дублирование материала по разным предметам;</w:t>
      </w:r>
    </w:p>
    <w:p w14:paraId="47EACEE5" w14:textId="464F04F4" w:rsidR="00422EC5" w:rsidRPr="00280729" w:rsidRDefault="00422EC5" w:rsidP="00280729">
      <w:pPr>
        <w:spacing w:after="0" w:line="36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80729">
        <w:rPr>
          <w:rFonts w:eastAsia="Times New Roman" w:cs="Times New Roman"/>
          <w:sz w:val="24"/>
          <w:szCs w:val="24"/>
          <w:lang w:eastAsia="ru-RU"/>
        </w:rPr>
        <w:tab/>
        <w:t>- Развивать речь, мышление, орфографическую зоркость, творческий потенциал;</w:t>
      </w:r>
    </w:p>
    <w:p w14:paraId="2845CBFA" w14:textId="1CEE22EE" w:rsidR="00422EC5" w:rsidRPr="00280729" w:rsidRDefault="00422EC5" w:rsidP="00280729">
      <w:pPr>
        <w:spacing w:after="0" w:line="36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280729">
        <w:rPr>
          <w:rFonts w:eastAsia="Times New Roman" w:cs="Times New Roman"/>
          <w:sz w:val="24"/>
          <w:szCs w:val="24"/>
          <w:lang w:eastAsia="ru-RU"/>
        </w:rPr>
        <w:t>-Снять утомляемость и перенапряжение учащихся за счёт переключения с одного вида деятельности на другой;</w:t>
      </w:r>
    </w:p>
    <w:p w14:paraId="34CDB643" w14:textId="7FFB9D53" w:rsidR="00E937F0" w:rsidRPr="00280729" w:rsidRDefault="00422EC5" w:rsidP="00280729">
      <w:pPr>
        <w:spacing w:after="0" w:line="360" w:lineRule="auto"/>
        <w:contextualSpacing/>
        <w:jc w:val="both"/>
        <w:rPr>
          <w:rFonts w:cs="Times New Roman"/>
          <w:sz w:val="24"/>
          <w:szCs w:val="24"/>
        </w:rPr>
      </w:pPr>
      <w:r w:rsidRPr="00280729">
        <w:rPr>
          <w:rFonts w:eastAsia="Times New Roman" w:cs="Times New Roman"/>
          <w:sz w:val="24"/>
          <w:szCs w:val="24"/>
          <w:lang w:eastAsia="ru-RU"/>
        </w:rPr>
        <w:t>- Способствует целостному восприятию мира.</w:t>
      </w:r>
    </w:p>
    <w:p w14:paraId="754145D9" w14:textId="4DDA5A91" w:rsidR="00E937F0" w:rsidRPr="00280729" w:rsidRDefault="00E937F0" w:rsidP="00280729">
      <w:pPr>
        <w:pStyle w:val="a4"/>
        <w:numPr>
          <w:ilvl w:val="0"/>
          <w:numId w:val="11"/>
        </w:numPr>
        <w:spacing w:line="360" w:lineRule="auto"/>
        <w:ind w:left="0"/>
        <w:jc w:val="both"/>
      </w:pPr>
      <w:r w:rsidRPr="00280729">
        <w:t>На уроках кроме УНТ мы используем</w:t>
      </w:r>
    </w:p>
    <w:p w14:paraId="4CD13D13" w14:textId="2CF254E7" w:rsidR="00E937F0" w:rsidRPr="00280729" w:rsidRDefault="00E937F0" w:rsidP="00280729">
      <w:pPr>
        <w:pStyle w:val="a4"/>
        <w:spacing w:line="360" w:lineRule="auto"/>
        <w:ind w:left="0"/>
        <w:jc w:val="both"/>
      </w:pPr>
      <w:proofErr w:type="spellStart"/>
      <w:r w:rsidRPr="00280729">
        <w:t>Н.Носов</w:t>
      </w:r>
      <w:proofErr w:type="spellEnd"/>
      <w:r w:rsidRPr="00280729">
        <w:t xml:space="preserve"> «Витя Малеев в школе и дома»</w:t>
      </w:r>
    </w:p>
    <w:p w14:paraId="67AFFFBA" w14:textId="2EDCA6C7" w:rsidR="00E937F0" w:rsidRPr="00280729" w:rsidRDefault="00E937F0" w:rsidP="00280729">
      <w:pPr>
        <w:pStyle w:val="a4"/>
        <w:spacing w:line="360" w:lineRule="auto"/>
        <w:ind w:left="0"/>
        <w:jc w:val="both"/>
      </w:pPr>
      <w:r w:rsidRPr="00280729">
        <w:t xml:space="preserve">Льюис </w:t>
      </w:r>
      <w:proofErr w:type="spellStart"/>
      <w:r w:rsidRPr="00280729">
        <w:t>Кэррол</w:t>
      </w:r>
      <w:proofErr w:type="spellEnd"/>
      <w:r w:rsidRPr="00280729">
        <w:t xml:space="preserve"> «Алиса в стране чудес»</w:t>
      </w:r>
    </w:p>
    <w:p w14:paraId="61F6F556" w14:textId="06A96731" w:rsidR="00E937F0" w:rsidRPr="00280729" w:rsidRDefault="00E937F0" w:rsidP="00280729">
      <w:pPr>
        <w:pStyle w:val="a4"/>
        <w:spacing w:line="360" w:lineRule="auto"/>
        <w:ind w:left="0"/>
        <w:jc w:val="both"/>
      </w:pPr>
      <w:r w:rsidRPr="00280729">
        <w:t>Гераскин «В стране невыученных уроков»</w:t>
      </w:r>
    </w:p>
    <w:p w14:paraId="1455CDE2" w14:textId="7AF9BD9B" w:rsidR="00E937F0" w:rsidRPr="00280729" w:rsidRDefault="00D244C0" w:rsidP="00280729">
      <w:pPr>
        <w:pStyle w:val="a4"/>
        <w:numPr>
          <w:ilvl w:val="0"/>
          <w:numId w:val="11"/>
        </w:numPr>
        <w:spacing w:line="360" w:lineRule="auto"/>
        <w:ind w:left="0"/>
        <w:jc w:val="both"/>
      </w:pPr>
      <w:r w:rsidRPr="00280729">
        <w:t xml:space="preserve">Интегрированный урок – особый тип урока, объединяющего в себе обучение одновременно по нескольким дисциплинам при изучении одного </w:t>
      </w:r>
      <w:proofErr w:type="gramStart"/>
      <w:r w:rsidRPr="00280729">
        <w:t>понятия,,</w:t>
      </w:r>
      <w:proofErr w:type="gramEnd"/>
      <w:r w:rsidRPr="00280729">
        <w:t xml:space="preserve"> темы или явления.</w:t>
      </w:r>
    </w:p>
    <w:p w14:paraId="59EBEE00" w14:textId="621605A8" w:rsidR="00D244C0" w:rsidRPr="00280729" w:rsidRDefault="00D244C0" w:rsidP="00280729">
      <w:pPr>
        <w:pStyle w:val="a4"/>
        <w:numPr>
          <w:ilvl w:val="0"/>
          <w:numId w:val="11"/>
        </w:numPr>
        <w:spacing w:line="360" w:lineRule="auto"/>
        <w:ind w:left="0"/>
        <w:jc w:val="both"/>
      </w:pPr>
      <w:r w:rsidRPr="00280729">
        <w:t>Метапредметный урок – урок, цель которого является обучение переносу теоретических знаний по предметам в практическую жизнедеятельность учащегося.</w:t>
      </w:r>
    </w:p>
    <w:p w14:paraId="17A5CBC1" w14:textId="77777777" w:rsidR="00D244C0" w:rsidRPr="00280729" w:rsidRDefault="00D244C0" w:rsidP="00280729">
      <w:pPr>
        <w:pStyle w:val="a4"/>
        <w:numPr>
          <w:ilvl w:val="0"/>
          <w:numId w:val="11"/>
        </w:numPr>
        <w:spacing w:line="360" w:lineRule="auto"/>
        <w:ind w:left="0"/>
        <w:jc w:val="both"/>
      </w:pPr>
      <w:r w:rsidRPr="00280729">
        <w:t xml:space="preserve">Как метапредметные </w:t>
      </w:r>
      <w:proofErr w:type="gramStart"/>
      <w:r w:rsidRPr="00280729">
        <w:t>связи  позволяют</w:t>
      </w:r>
      <w:proofErr w:type="gramEnd"/>
      <w:r w:rsidRPr="00280729">
        <w:t xml:space="preserve"> научить ребенка самостоятельно добывать знания </w:t>
      </w:r>
    </w:p>
    <w:p w14:paraId="01E3EA15" w14:textId="58B92671" w:rsidR="00D244C0" w:rsidRPr="00280729" w:rsidRDefault="00D244C0" w:rsidP="00280729">
      <w:pPr>
        <w:pStyle w:val="a4"/>
        <w:spacing w:line="360" w:lineRule="auto"/>
        <w:ind w:left="0"/>
        <w:jc w:val="both"/>
      </w:pPr>
      <w:r w:rsidRPr="00280729">
        <w:t xml:space="preserve">Используя на уроках метапредметные </w:t>
      </w:r>
      <w:proofErr w:type="gramStart"/>
      <w:r w:rsidRPr="00280729">
        <w:t>связи</w:t>
      </w:r>
      <w:proofErr w:type="gramEnd"/>
      <w:r w:rsidRPr="00280729">
        <w:t xml:space="preserve"> мы погружаем ребенка в окружающий нас мир. Знаний о котором к сожалению очень мало, и давая лит тексты, тексты задач, загадывая загадки, они сами делают выводы о </w:t>
      </w:r>
      <w:proofErr w:type="gramStart"/>
      <w:r w:rsidRPr="00280729">
        <w:t>том,  или</w:t>
      </w:r>
      <w:proofErr w:type="gramEnd"/>
      <w:r w:rsidRPr="00280729">
        <w:t xml:space="preserve"> ином явлении или животном.</w:t>
      </w:r>
    </w:p>
    <w:p w14:paraId="52049FCE" w14:textId="45D3189C" w:rsidR="00D244C0" w:rsidRPr="00280729" w:rsidRDefault="00D244C0" w:rsidP="00280729">
      <w:pPr>
        <w:pStyle w:val="a4"/>
        <w:numPr>
          <w:ilvl w:val="0"/>
          <w:numId w:val="11"/>
        </w:numPr>
        <w:spacing w:line="360" w:lineRule="auto"/>
        <w:ind w:left="0"/>
        <w:jc w:val="both"/>
      </w:pPr>
      <w:r w:rsidRPr="00280729">
        <w:t xml:space="preserve">Как метапредметные </w:t>
      </w:r>
      <w:proofErr w:type="gramStart"/>
      <w:r w:rsidRPr="00280729">
        <w:t>связи  позволяют</w:t>
      </w:r>
      <w:proofErr w:type="gramEnd"/>
      <w:r w:rsidRPr="00280729">
        <w:t xml:space="preserve"> развивать интерес к чтению?</w:t>
      </w:r>
    </w:p>
    <w:p w14:paraId="4121B96B" w14:textId="3CB23215" w:rsidR="00D244C0" w:rsidRPr="00280729" w:rsidRDefault="00D244C0" w:rsidP="00280729">
      <w:pPr>
        <w:pStyle w:val="a4"/>
        <w:spacing w:line="360" w:lineRule="auto"/>
        <w:ind w:left="0"/>
        <w:jc w:val="both"/>
      </w:pPr>
      <w:r w:rsidRPr="00280729">
        <w:t>Действуя на все каналы восприятия ребенка, используя метапредметные связи</w:t>
      </w:r>
      <w:r w:rsidR="00556EA0" w:rsidRPr="00280729">
        <w:t xml:space="preserve"> на уроках, мы погружаем его в мир </w:t>
      </w:r>
      <w:proofErr w:type="gramStart"/>
      <w:r w:rsidR="00556EA0" w:rsidRPr="00280729">
        <w:t>того или иного рассказа</w:t>
      </w:r>
      <w:proofErr w:type="gramEnd"/>
      <w:r w:rsidR="00556EA0" w:rsidRPr="00280729">
        <w:t xml:space="preserve"> и он становится им понятен, тем самым мы вызываем у детей интерес к чтению.</w:t>
      </w:r>
    </w:p>
    <w:p w14:paraId="1B382460" w14:textId="77F534AA" w:rsidR="00556EA0" w:rsidRPr="00280729" w:rsidRDefault="00556EA0" w:rsidP="00280729">
      <w:pPr>
        <w:pStyle w:val="a4"/>
        <w:numPr>
          <w:ilvl w:val="0"/>
          <w:numId w:val="11"/>
        </w:numPr>
        <w:spacing w:line="360" w:lineRule="auto"/>
        <w:ind w:left="0"/>
        <w:jc w:val="both"/>
      </w:pPr>
      <w:r w:rsidRPr="00280729">
        <w:t xml:space="preserve">Как метапредметные </w:t>
      </w:r>
      <w:proofErr w:type="gramStart"/>
      <w:r w:rsidRPr="00280729">
        <w:t>связи  повышают</w:t>
      </w:r>
      <w:proofErr w:type="gramEnd"/>
      <w:r w:rsidRPr="00280729">
        <w:t xml:space="preserve"> его интеллектуальный уровень?</w:t>
      </w:r>
    </w:p>
    <w:p w14:paraId="14F25A41" w14:textId="71B08833" w:rsidR="00556EA0" w:rsidRPr="00280729" w:rsidRDefault="00556EA0" w:rsidP="00280729">
      <w:pPr>
        <w:pStyle w:val="a4"/>
        <w:spacing w:line="360" w:lineRule="auto"/>
        <w:ind w:left="0"/>
        <w:jc w:val="both"/>
      </w:pPr>
      <w:r w:rsidRPr="00280729">
        <w:t>Изучая математику, используя метапредметные связи мы погружаем детей в мир всех наук сразу, тем самым всесторонне развивая его и повышая интеллект.</w:t>
      </w:r>
    </w:p>
    <w:p w14:paraId="5B0AC3D7" w14:textId="77777777" w:rsidR="00E937F0" w:rsidRPr="00280729" w:rsidRDefault="00E937F0" w:rsidP="00280729">
      <w:pPr>
        <w:pStyle w:val="a4"/>
        <w:spacing w:line="360" w:lineRule="auto"/>
        <w:ind w:left="0"/>
        <w:jc w:val="both"/>
      </w:pPr>
    </w:p>
    <w:sectPr w:rsidR="00E937F0" w:rsidRPr="0028072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B3B5D"/>
    <w:multiLevelType w:val="hybridMultilevel"/>
    <w:tmpl w:val="212885A6"/>
    <w:lvl w:ilvl="0" w:tplc="9F424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A6B6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C09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1A4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745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326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6EC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203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7C0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0042EAA"/>
    <w:multiLevelType w:val="hybridMultilevel"/>
    <w:tmpl w:val="E1BCADF0"/>
    <w:lvl w:ilvl="0" w:tplc="426EE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5056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40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DCE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681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08B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B04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D0C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64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FC45DF9"/>
    <w:multiLevelType w:val="hybridMultilevel"/>
    <w:tmpl w:val="DE92290C"/>
    <w:lvl w:ilvl="0" w:tplc="18189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504B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9002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60F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24F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A49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54E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FA33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A6F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8B307A5"/>
    <w:multiLevelType w:val="hybridMultilevel"/>
    <w:tmpl w:val="06E01950"/>
    <w:lvl w:ilvl="0" w:tplc="94E45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B08B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725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2CBC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7C7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A8C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209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5E3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4A6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F0344A7"/>
    <w:multiLevelType w:val="hybridMultilevel"/>
    <w:tmpl w:val="0ED422A6"/>
    <w:lvl w:ilvl="0" w:tplc="C540B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561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6C18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728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68E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B4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F4B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DEA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9C0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2F0643C8"/>
    <w:multiLevelType w:val="hybridMultilevel"/>
    <w:tmpl w:val="2AC8AC52"/>
    <w:lvl w:ilvl="0" w:tplc="4E22F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2E7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603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CEE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C64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747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343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8C63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368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5D9327C"/>
    <w:multiLevelType w:val="hybridMultilevel"/>
    <w:tmpl w:val="DEFAAFE4"/>
    <w:lvl w:ilvl="0" w:tplc="34D66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48D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9444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EA1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4E38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C81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046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64F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12B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6D32E2B"/>
    <w:multiLevelType w:val="hybridMultilevel"/>
    <w:tmpl w:val="A5B23062"/>
    <w:lvl w:ilvl="0" w:tplc="B06E1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FCE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FAF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BA3E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E64C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9EE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DA6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EA9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803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BB9094F"/>
    <w:multiLevelType w:val="hybridMultilevel"/>
    <w:tmpl w:val="76DAF774"/>
    <w:lvl w:ilvl="0" w:tplc="AFEC793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E8E48F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8F2064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8EDC4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55C892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768EF1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F28349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236927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DCBCC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6F377231"/>
    <w:multiLevelType w:val="hybridMultilevel"/>
    <w:tmpl w:val="85A22E04"/>
    <w:lvl w:ilvl="0" w:tplc="CBF85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B744A4"/>
    <w:multiLevelType w:val="hybridMultilevel"/>
    <w:tmpl w:val="02EC7ECA"/>
    <w:lvl w:ilvl="0" w:tplc="7986A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A05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04C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743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BD07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946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560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E02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0A5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86C"/>
    <w:rsid w:val="00280729"/>
    <w:rsid w:val="0040286C"/>
    <w:rsid w:val="00422EC5"/>
    <w:rsid w:val="004B566A"/>
    <w:rsid w:val="00556EA0"/>
    <w:rsid w:val="00575E0E"/>
    <w:rsid w:val="006156FC"/>
    <w:rsid w:val="006C0B77"/>
    <w:rsid w:val="008242FF"/>
    <w:rsid w:val="00870751"/>
    <w:rsid w:val="00922C48"/>
    <w:rsid w:val="00A41CB3"/>
    <w:rsid w:val="00B915B7"/>
    <w:rsid w:val="00BB52BA"/>
    <w:rsid w:val="00CB3AC7"/>
    <w:rsid w:val="00CC0174"/>
    <w:rsid w:val="00D244C0"/>
    <w:rsid w:val="00E937F0"/>
    <w:rsid w:val="00EA59DF"/>
    <w:rsid w:val="00EE4070"/>
    <w:rsid w:val="00F12C76"/>
    <w:rsid w:val="00F5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F8341"/>
  <w15:chartTrackingRefBased/>
  <w15:docId w15:val="{0956554A-577A-49AA-AA85-B8874723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566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5E0E"/>
    <w:pPr>
      <w:spacing w:after="0"/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2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2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7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3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136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6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4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6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0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2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669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7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2023-12-10T10:50:00Z</dcterms:created>
  <dcterms:modified xsi:type="dcterms:W3CDTF">2025-11-10T10:07:00Z</dcterms:modified>
</cp:coreProperties>
</file>